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Pořadí   </w:t>
      </w:r>
      <w:r w:rsidDel="00000000" w:rsidR="00000000" w:rsidRPr="00000000">
        <w:rPr>
          <w:sz w:val="40"/>
          <w:szCs w:val="40"/>
          <w:rtl w:val="0"/>
        </w:rPr>
        <w:t xml:space="preserve">    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</w:t>
      </w:r>
      <w:r w:rsidDel="00000000" w:rsidR="00000000" w:rsidRPr="00000000">
        <w:rPr>
          <w:sz w:val="46"/>
          <w:szCs w:val="46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  Počet bodů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1. místo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b w:val="0"/>
          <w:sz w:val="36"/>
          <w:szCs w:val="36"/>
          <w:rtl w:val="0"/>
        </w:rPr>
        <w:t xml:space="preserve">Školní trička a mikiny                                  258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2. místo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36"/>
          <w:szCs w:val="36"/>
        </w:rPr>
      </w:pPr>
      <w:r w:rsidDel="00000000" w:rsidR="00000000" w:rsidRPr="00000000">
        <w:rPr>
          <w:b w:val="0"/>
          <w:sz w:val="36"/>
          <w:szCs w:val="36"/>
          <w:rtl w:val="0"/>
        </w:rPr>
        <w:t xml:space="preserve">Zrcadla do šaten u tělocvičny                     211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3. místo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36"/>
          <w:szCs w:val="36"/>
        </w:rPr>
      </w:pPr>
      <w:r w:rsidDel="00000000" w:rsidR="00000000" w:rsidRPr="00000000">
        <w:rPr>
          <w:b w:val="0"/>
          <w:sz w:val="36"/>
          <w:szCs w:val="36"/>
          <w:rtl w:val="0"/>
        </w:rPr>
        <w:t xml:space="preserve">Multimetry                                                   192</w:t>
      </w:r>
    </w:p>
    <w:p w:rsidR="00000000" w:rsidDel="00000000" w:rsidP="00000000" w:rsidRDefault="00000000" w:rsidRPr="00000000" w14:paraId="0000000B">
      <w:pPr>
        <w:rPr>
          <w:b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4. místo   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Vůně na toalety                                           147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5. místo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Skříňky s pálkami na ping pong                  118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6. místo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Hokej na chodby                                           85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 místo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Zámky na toalety ve žlutém patře                 80</w:t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8. místo</w:t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Přepážky mezi pisoáry                                  78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